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D41CA">
        <w:rPr>
          <w:rFonts w:ascii="Times New Roman" w:hAnsi="Times New Roman"/>
          <w:color w:val="auto"/>
          <w:sz w:val="28"/>
          <w:szCs w:val="28"/>
          <w:lang w:val="uk-UA"/>
        </w:rPr>
        <w:t>04.10.2018</w:t>
      </w:r>
      <w:r w:rsidR="00CC5E08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9D41CA">
        <w:rPr>
          <w:rFonts w:ascii="Times New Roman" w:hAnsi="Times New Roman"/>
          <w:color w:val="auto"/>
          <w:sz w:val="28"/>
          <w:szCs w:val="28"/>
          <w:lang w:val="uk-UA"/>
        </w:rPr>
        <w:t>1724/0/197-18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 w:rsidR="00D90F49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КЗ</w:t>
      </w:r>
      <w:proofErr w:type="spellEnd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 xml:space="preserve"> «</w:t>
      </w:r>
      <w:r w:rsidR="00D71AE7">
        <w:rPr>
          <w:rFonts w:ascii="Times New Roman" w:hAnsi="Times New Roman"/>
          <w:color w:val="auto"/>
          <w:sz w:val="28"/>
          <w:szCs w:val="28"/>
          <w:lang w:val="uk-UA"/>
        </w:rPr>
        <w:t xml:space="preserve">Криворізька міська клінічна лікарня №2» </w:t>
      </w:r>
      <w:proofErr w:type="spellStart"/>
      <w:r w:rsidR="00D71AE7">
        <w:rPr>
          <w:rFonts w:ascii="Times New Roman" w:hAnsi="Times New Roman"/>
          <w:color w:val="auto"/>
          <w:sz w:val="28"/>
          <w:szCs w:val="28"/>
          <w:lang w:val="uk-UA"/>
        </w:rPr>
        <w:t>ДОР</w:t>
      </w:r>
      <w:proofErr w:type="spellEnd"/>
      <w:r w:rsidR="00D71AE7">
        <w:rPr>
          <w:rFonts w:ascii="Times New Roman" w:hAnsi="Times New Roman"/>
          <w:color w:val="auto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9D41CA" w:rsidTr="00D90F49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91615E" w:rsidRDefault="00D71AE7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AA265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КЗ</w:t>
            </w:r>
            <w:proofErr w:type="spellEnd"/>
            <w:r w:rsidRPr="00D71AE7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D71AE7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ДОР</w:t>
            </w:r>
            <w:proofErr w:type="spellEnd"/>
            <w:r w:rsidRPr="00D71AE7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»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90F49" w:rsidRDefault="00D71AE7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71AE7"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Комплект трубок підвищеної міцності для перитонеального діалізу з гвинтовими затискачами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MiniCap</w:t>
            </w:r>
            <w:proofErr w:type="spellEnd"/>
          </w:p>
        </w:tc>
        <w:tc>
          <w:tcPr>
            <w:tcW w:w="1136" w:type="dxa"/>
          </w:tcPr>
          <w:p w:rsidR="00D71AE7" w:rsidRPr="00D90F49" w:rsidRDefault="00D71AE7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Pr="00D90F49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50</w:t>
            </w:r>
          </w:p>
        </w:tc>
        <w:tc>
          <w:tcPr>
            <w:tcW w:w="2591" w:type="dxa"/>
          </w:tcPr>
          <w:p w:rsidR="00D71AE7" w:rsidRPr="00D90F49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50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90F49" w:rsidRDefault="00D71AE7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Затискач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вихідного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каналу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мішків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для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перитонеального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ді</w:t>
            </w:r>
            <w:proofErr w:type="gram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ал</w:t>
            </w:r>
            <w:proofErr w:type="gram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ізу</w:t>
            </w:r>
            <w:proofErr w:type="spellEnd"/>
          </w:p>
        </w:tc>
        <w:tc>
          <w:tcPr>
            <w:tcW w:w="1136" w:type="dxa"/>
          </w:tcPr>
          <w:p w:rsidR="00D71AE7" w:rsidRPr="00D90F49" w:rsidRDefault="00D71AE7" w:rsidP="00DA275E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Pr="00D90F49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20</w:t>
            </w:r>
          </w:p>
        </w:tc>
        <w:tc>
          <w:tcPr>
            <w:tcW w:w="2591" w:type="dxa"/>
          </w:tcPr>
          <w:p w:rsidR="00D71AE7" w:rsidRPr="00D90F49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20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90F49" w:rsidRDefault="00D71AE7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Набі</w:t>
            </w:r>
            <w:proofErr w:type="gram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р</w:t>
            </w:r>
            <w:proofErr w:type="spellEnd"/>
            <w:proofErr w:type="gram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HomeChoice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для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автоматизованого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ПД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з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>к</w:t>
            </w:r>
            <w:proofErr w:type="spellStart"/>
            <w:r>
              <w:rPr>
                <w:rFonts w:ascii="Times New Roman" w:hAnsi="Times New Roman"/>
                <w:color w:val="454545"/>
                <w:sz w:val="24"/>
                <w:szCs w:val="24"/>
              </w:rPr>
              <w:t>ассетою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, 4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конектора</w:t>
            </w:r>
            <w:proofErr w:type="spellEnd"/>
          </w:p>
        </w:tc>
        <w:tc>
          <w:tcPr>
            <w:tcW w:w="1136" w:type="dxa"/>
          </w:tcPr>
          <w:p w:rsidR="00D71AE7" w:rsidRPr="00D90F49" w:rsidRDefault="00D71AE7" w:rsidP="00DA275E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Pr="00D90F49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1085</w:t>
            </w:r>
          </w:p>
        </w:tc>
        <w:tc>
          <w:tcPr>
            <w:tcW w:w="2591" w:type="dxa"/>
          </w:tcPr>
          <w:p w:rsidR="00D71AE7" w:rsidRPr="00D90F49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1085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90F49" w:rsidRDefault="00D71AE7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Дренажний</w:t>
            </w:r>
            <w:proofErr w:type="spellEnd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комплект </w:t>
            </w:r>
            <w:proofErr w:type="spellStart"/>
            <w:r w:rsidRPr="00D90F49">
              <w:rPr>
                <w:rFonts w:ascii="Times New Roman" w:hAnsi="Times New Roman"/>
                <w:color w:val="454545"/>
                <w:sz w:val="24"/>
                <w:szCs w:val="24"/>
              </w:rPr>
              <w:t>циклера</w:t>
            </w:r>
            <w:proofErr w:type="spellEnd"/>
          </w:p>
        </w:tc>
        <w:tc>
          <w:tcPr>
            <w:tcW w:w="1136" w:type="dxa"/>
          </w:tcPr>
          <w:p w:rsidR="00D71AE7" w:rsidRPr="00D90F49" w:rsidRDefault="00D71AE7" w:rsidP="00DA275E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Pr="00D90F49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1075</w:t>
            </w:r>
          </w:p>
        </w:tc>
        <w:tc>
          <w:tcPr>
            <w:tcW w:w="2591" w:type="dxa"/>
          </w:tcPr>
          <w:p w:rsidR="00D71AE7" w:rsidRPr="00D90F49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1075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71AE7" w:rsidRDefault="00D71AE7" w:rsidP="00E0593A">
            <w:pP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Фіксуючий титановий </w:t>
            </w:r>
            <w:proofErr w:type="spellStart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>перехідник</w:t>
            </w:r>
            <w:proofErr w:type="spellEnd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>діалізного</w:t>
            </w:r>
            <w:proofErr w:type="spellEnd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 катетера</w:t>
            </w:r>
          </w:p>
        </w:tc>
        <w:tc>
          <w:tcPr>
            <w:tcW w:w="1136" w:type="dxa"/>
          </w:tcPr>
          <w:p w:rsidR="00D71AE7" w:rsidRPr="00D90F49" w:rsidRDefault="00D71AE7" w:rsidP="007E196D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Pr="00D90F49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  <w:tc>
          <w:tcPr>
            <w:tcW w:w="2591" w:type="dxa"/>
          </w:tcPr>
          <w:p w:rsidR="00D71AE7" w:rsidRPr="00D90F49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</w:t>
            </w:r>
          </w:p>
        </w:tc>
      </w:tr>
      <w:tr w:rsidR="00D71AE7" w:rsidRPr="00192238" w:rsidTr="00D90F49">
        <w:trPr>
          <w:jc w:val="center"/>
        </w:trPr>
        <w:tc>
          <w:tcPr>
            <w:tcW w:w="9993" w:type="dxa"/>
          </w:tcPr>
          <w:p w:rsidR="00D71AE7" w:rsidRPr="00D71AE7" w:rsidRDefault="00D71AE7" w:rsidP="00E0593A">
            <w:pP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Катетер </w:t>
            </w:r>
            <w:proofErr w:type="spellStart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>Argyle</w:t>
            </w:r>
            <w:proofErr w:type="spellEnd"/>
            <w:r>
              <w:rPr>
                <w:rFonts w:ascii="Times New Roman" w:hAnsi="Times New Roman"/>
                <w:color w:val="454545"/>
                <w:sz w:val="24"/>
                <w:szCs w:val="24"/>
                <w:lang w:val="uk-UA"/>
              </w:rPr>
              <w:t xml:space="preserve"> для перитонеального діалізу</w:t>
            </w:r>
          </w:p>
        </w:tc>
        <w:tc>
          <w:tcPr>
            <w:tcW w:w="1136" w:type="dxa"/>
          </w:tcPr>
          <w:p w:rsidR="00D71AE7" w:rsidRPr="00D90F49" w:rsidRDefault="00D71AE7" w:rsidP="007E196D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D90F49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D71AE7" w:rsidRDefault="00D71AE7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  <w:tc>
          <w:tcPr>
            <w:tcW w:w="2591" w:type="dxa"/>
          </w:tcPr>
          <w:p w:rsidR="00D71AE7" w:rsidRDefault="00D71AE7" w:rsidP="007E196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11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D71AE7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D71AE7">
        <w:rPr>
          <w:sz w:val="28"/>
          <w:szCs w:val="28"/>
          <w:lang w:val="uk-UA"/>
        </w:rPr>
        <w:t>О.П.</w:t>
      </w:r>
      <w:proofErr w:type="spellStart"/>
      <w:r w:rsidR="00D71AE7"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10E1D"/>
    <w:rsid w:val="00192238"/>
    <w:rsid w:val="001B5950"/>
    <w:rsid w:val="002B2390"/>
    <w:rsid w:val="002E1974"/>
    <w:rsid w:val="00321697"/>
    <w:rsid w:val="00327FED"/>
    <w:rsid w:val="00353425"/>
    <w:rsid w:val="003A0854"/>
    <w:rsid w:val="003C5FE3"/>
    <w:rsid w:val="00415D61"/>
    <w:rsid w:val="004236E4"/>
    <w:rsid w:val="00433569"/>
    <w:rsid w:val="00462158"/>
    <w:rsid w:val="00590928"/>
    <w:rsid w:val="0063662C"/>
    <w:rsid w:val="007249B6"/>
    <w:rsid w:val="00752AE3"/>
    <w:rsid w:val="0089126D"/>
    <w:rsid w:val="0091615E"/>
    <w:rsid w:val="00952DFD"/>
    <w:rsid w:val="009D41CA"/>
    <w:rsid w:val="00A1764A"/>
    <w:rsid w:val="00A67E8D"/>
    <w:rsid w:val="00AA2654"/>
    <w:rsid w:val="00AE1F04"/>
    <w:rsid w:val="00AF341A"/>
    <w:rsid w:val="00B00E22"/>
    <w:rsid w:val="00C62BC9"/>
    <w:rsid w:val="00C7767E"/>
    <w:rsid w:val="00CA6578"/>
    <w:rsid w:val="00CC5E08"/>
    <w:rsid w:val="00D2458B"/>
    <w:rsid w:val="00D71AE7"/>
    <w:rsid w:val="00D90F49"/>
    <w:rsid w:val="00E0593A"/>
    <w:rsid w:val="00E16B95"/>
    <w:rsid w:val="00F02ED5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2018-10-03T13:01:00Z</cp:lastPrinted>
  <dcterms:created xsi:type="dcterms:W3CDTF">2018-10-03T12:57:00Z</dcterms:created>
  <dcterms:modified xsi:type="dcterms:W3CDTF">2018-10-05T11:20:00Z</dcterms:modified>
</cp:coreProperties>
</file>